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40" w:rsidRPr="00E21040" w:rsidRDefault="00E21040" w:rsidP="00E21040">
      <w:pPr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i/>
          <w:sz w:val="33"/>
          <w:szCs w:val="33"/>
        </w:rPr>
      </w:pPr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>О наличии средств обучения и воспитания</w:t>
      </w:r>
      <w:proofErr w:type="gramStart"/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 xml:space="preserve"> В</w:t>
      </w:r>
      <w:proofErr w:type="gramEnd"/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 xml:space="preserve"> МКОУ «</w:t>
      </w:r>
      <w:proofErr w:type="spellStart"/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>Ругуджинская</w:t>
      </w:r>
      <w:proofErr w:type="spellEnd"/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 xml:space="preserve"> СОШ </w:t>
      </w:r>
      <w:proofErr w:type="spellStart"/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>им.С.И.Мусаева</w:t>
      </w:r>
      <w:proofErr w:type="spellEnd"/>
      <w:r w:rsidRPr="00E21040">
        <w:rPr>
          <w:rFonts w:ascii="Arial" w:eastAsia="Times New Roman" w:hAnsi="Arial" w:cs="Arial"/>
          <w:b/>
          <w:bCs/>
          <w:i/>
          <w:sz w:val="33"/>
          <w:szCs w:val="33"/>
        </w:rPr>
        <w:t>»</w:t>
      </w:r>
    </w:p>
    <w:p w:rsidR="00E21040" w:rsidRPr="00E21040" w:rsidRDefault="00D474DB" w:rsidP="00E21040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b/>
          <w:i/>
          <w:color w:val="333333"/>
          <w:sz w:val="20"/>
          <w:szCs w:val="20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Наличие материально-технической базы и оснащенности образовательного процесса:</w:t>
      </w:r>
    </w:p>
    <w:tbl>
      <w:tblPr>
        <w:tblW w:w="10483" w:type="dxa"/>
        <w:tblCellMar>
          <w:left w:w="0" w:type="dxa"/>
          <w:right w:w="0" w:type="dxa"/>
        </w:tblCellMar>
        <w:tblLook w:val="04A0"/>
      </w:tblPr>
      <w:tblGrid>
        <w:gridCol w:w="466"/>
        <w:gridCol w:w="1431"/>
        <w:gridCol w:w="848"/>
        <w:gridCol w:w="828"/>
        <w:gridCol w:w="1038"/>
        <w:gridCol w:w="1516"/>
        <w:gridCol w:w="1589"/>
        <w:gridCol w:w="1420"/>
        <w:gridCol w:w="1347"/>
      </w:tblGrid>
      <w:tr w:rsidR="00E21040" w:rsidRPr="00E21040" w:rsidTr="00E21040">
        <w:trPr>
          <w:cantSplit/>
        </w:trPr>
        <w:tc>
          <w:tcPr>
            <w:tcW w:w="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Кабинеты, спортзалы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Необхо-димое</w:t>
            </w:r>
            <w:proofErr w:type="spellEnd"/>
            <w:proofErr w:type="gramEnd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кол-во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Факт.</w:t>
            </w:r>
          </w:p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03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Оснащены в %</w:t>
            </w:r>
          </w:p>
        </w:tc>
        <w:tc>
          <w:tcPr>
            <w:tcW w:w="15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Соответствие </w:t>
            </w:r>
            <w:proofErr w:type="spell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уч</w:t>
            </w:r>
            <w:proofErr w:type="gram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борудования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Типовому перечню учебно-наглядных пособий и </w:t>
            </w:r>
            <w:proofErr w:type="spell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уч.оборудования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</w:t>
            </w:r>
            <w:proofErr w:type="spellStart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общеобразоват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школ (2002год) *</w:t>
            </w:r>
          </w:p>
        </w:tc>
        <w:tc>
          <w:tcPr>
            <w:tcW w:w="43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</w:t>
            </w:r>
          </w:p>
        </w:tc>
      </w:tr>
      <w:tr w:rsidR="00E21040" w:rsidRPr="00E21040" w:rsidTr="00E21040">
        <w:trPr>
          <w:cantSplit/>
          <w:trHeight w:val="11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040" w:rsidRPr="00E21040" w:rsidRDefault="00E21040" w:rsidP="00E2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040" w:rsidRPr="00E21040" w:rsidRDefault="00E21040" w:rsidP="00E2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040" w:rsidRPr="00E21040" w:rsidRDefault="00E21040" w:rsidP="00E2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040" w:rsidRPr="00E21040" w:rsidRDefault="00E21040" w:rsidP="00E2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040" w:rsidRPr="00E21040" w:rsidRDefault="00E21040" w:rsidP="00E2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21040" w:rsidRPr="00E21040" w:rsidRDefault="00E21040" w:rsidP="00E21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Инструкций по охране труда, их своевременное утверждение и пересмотр согласно Положению о разработке инструкций по охране труда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И состояние ученической мебели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18"/>
                <w:szCs w:val="18"/>
              </w:rPr>
              <w:t>Акта-разрешения на проведение занятий в учебном кабинете, спортзале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физики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химии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биологии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информатики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технологии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математики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  <w:r w:rsidRPr="00E21040">
              <w:rPr>
                <w:rFonts w:ascii="Times New Roman" w:eastAsia="Times New Roman" w:hAnsi="Times New Roman" w:cs="Times New Roman"/>
                <w:sz w:val="20"/>
              </w:rPr>
              <w:t> </w:t>
            </w: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рус. </w:t>
            </w: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яз</w:t>
            </w:r>
            <w:proofErr w:type="gram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итературы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Мастерская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 языков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географии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rPr>
          <w:trHeight w:val="41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ОБЖ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истории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Кабинеты начальных классов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медкабинет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  <w:tr w:rsidR="00E21040" w:rsidRPr="00E21040" w:rsidTr="00E21040"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</w:t>
            </w:r>
            <w:proofErr w:type="spellEnd"/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хорошее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040" w:rsidRPr="00E21040" w:rsidRDefault="00E21040" w:rsidP="00E2104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040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</w:t>
            </w:r>
          </w:p>
        </w:tc>
      </w:tr>
    </w:tbl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D474DB" w:rsidRDefault="00D474DB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21040" w:rsidRPr="00E21040" w:rsidRDefault="00E21040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2. Состояние школьной мебели в классах: </w:t>
      </w:r>
      <w:r w:rsidRPr="00E21040">
        <w:rPr>
          <w:rFonts w:ascii="Times New Roman" w:eastAsia="Times New Roman" w:hAnsi="Times New Roman" w:cs="Times New Roman"/>
          <w:b/>
          <w:bCs/>
          <w:color w:val="333333"/>
          <w:sz w:val="20"/>
        </w:rPr>
        <w:t>мебелью школа обеспечена на 100 %</w:t>
      </w:r>
    </w:p>
    <w:p w:rsidR="00E21040" w:rsidRPr="00E21040" w:rsidRDefault="00E21040" w:rsidP="00E2104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Наличие технических средств обучения: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Компьютерные средства обучения: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компьютеров 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45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ноутбуков </w:t>
      </w:r>
      <w:r w:rsidR="00D474DB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</w:t>
      </w:r>
      <w:r w:rsidR="00D474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D474DB">
        <w:rPr>
          <w:rFonts w:ascii="Times New Roman" w:eastAsia="Times New Roman" w:hAnsi="Times New Roman" w:cs="Times New Roman"/>
          <w:color w:val="333333"/>
          <w:sz w:val="24"/>
          <w:szCs w:val="24"/>
        </w:rPr>
        <w:t>нетбуки</w:t>
      </w:r>
      <w:proofErr w:type="spellEnd"/>
      <w:r w:rsidR="00D474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принтеров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8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сканеров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Технические средства обучения: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видеокамера – 2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магнитофон – </w:t>
      </w:r>
      <w:r w:rsidR="00D474D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интерактивная доска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</w:t>
      </w:r>
      <w:r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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музыкальный центр – 1</w:t>
      </w:r>
    </w:p>
    <w:p w:rsidR="00E21040" w:rsidRPr="00E21040" w:rsidRDefault="00E21040" w:rsidP="00E21040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ДВД 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</w:t>
      </w:r>
      <w:r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</w:t>
      </w:r>
    </w:p>
    <w:p w:rsidR="00E21040" w:rsidRPr="00E21040" w:rsidRDefault="00E21040" w:rsidP="00D474DB">
      <w:pPr>
        <w:shd w:val="clear" w:color="auto" w:fill="FFFFFF"/>
        <w:spacing w:after="0" w:line="322" w:lineRule="atLeast"/>
        <w:ind w:left="567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pacing w:val="-4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pacing w:val="-4"/>
          <w:sz w:val="14"/>
        </w:rPr>
        <w:t> </w:t>
      </w:r>
      <w:r w:rsidR="00D474DB">
        <w:rPr>
          <w:rFonts w:ascii="Times New Roman" w:eastAsia="Times New Roman" w:hAnsi="Times New Roman" w:cs="Times New Roman"/>
          <w:color w:val="333333"/>
          <w:spacing w:val="-4"/>
          <w:sz w:val="14"/>
        </w:rPr>
        <w:t xml:space="preserve"> </w:t>
      </w:r>
      <w:proofErr w:type="spellStart"/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мультимедийный</w:t>
      </w:r>
      <w:proofErr w:type="spellEnd"/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проектор 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4</w:t>
      </w:r>
    </w:p>
    <w:p w:rsidR="00D474DB" w:rsidRDefault="00D474DB" w:rsidP="00E21040">
      <w:pPr>
        <w:shd w:val="clear" w:color="auto" w:fill="FFFFFF"/>
        <w:spacing w:after="0" w:line="270" w:lineRule="atLeast"/>
        <w:ind w:left="567" w:hanging="360"/>
        <w:rPr>
          <w:rFonts w:ascii="Symbol" w:eastAsia="Times New Roman" w:hAnsi="Symbol" w:cs="Times New Roman"/>
          <w:color w:val="333333"/>
          <w:sz w:val="24"/>
          <w:szCs w:val="24"/>
        </w:rPr>
      </w:pP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Спортивный  инвентарь: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маты-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>
        <w:rPr>
          <w:rFonts w:ascii="Times New Roman" w:eastAsia="Times New Roman" w:hAnsi="Times New Roman" w:cs="Times New Roman"/>
          <w:color w:val="333333"/>
          <w:sz w:val="14"/>
        </w:rPr>
        <w:t xml:space="preserve"> 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обручи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>
        <w:rPr>
          <w:rFonts w:ascii="Times New Roman" w:eastAsia="Times New Roman" w:hAnsi="Times New Roman" w:cs="Times New Roman"/>
          <w:color w:val="333333"/>
          <w:sz w:val="14"/>
        </w:rPr>
        <w:t xml:space="preserve"> 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гранаты-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козел гимнастический 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конь- 1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стойка для прыжков - 2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бревно гимнастическое – 2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шахматы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шашки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скакалки-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мячи (футбольные, баскетбольные, волейбольные)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мячи резиновые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D474DB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Times New Roman" w:hAnsi="Symbol" w:cs="Times New Roman"/>
          <w:color w:val="333333"/>
          <w:sz w:val="24"/>
          <w:szCs w:val="24"/>
        </w:rPr>
        <w:t>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lastRenderedPageBreak/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мячи для метания </w:t>
      </w:r>
    </w:p>
    <w:p w:rsidR="00E21040" w:rsidRPr="00E21040" w:rsidRDefault="00E21040" w:rsidP="00D474DB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21040">
        <w:rPr>
          <w:rFonts w:ascii="Symbol" w:eastAsia="Times New Roman" w:hAnsi="Symbol" w:cs="Times New Roman"/>
          <w:color w:val="333333"/>
          <w:sz w:val="24"/>
          <w:szCs w:val="24"/>
        </w:rPr>
        <w:t></w:t>
      </w:r>
      <w:r w:rsidRPr="00E21040">
        <w:rPr>
          <w:rFonts w:ascii="Times New Roman" w:eastAsia="Times New Roman" w:hAnsi="Times New Roman" w:cs="Times New Roman"/>
          <w:color w:val="333333"/>
          <w:sz w:val="14"/>
        </w:rPr>
        <w:t> </w:t>
      </w:r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канат для </w:t>
      </w:r>
      <w:proofErr w:type="spellStart"/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перетягивания</w:t>
      </w:r>
      <w:proofErr w:type="spellEnd"/>
      <w:r w:rsidRPr="00E210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Times New Roman" w:hAnsi="Symbol" w:cs="Times New Roman"/>
          <w:color w:val="333333"/>
          <w:sz w:val="24"/>
          <w:szCs w:val="24"/>
        </w:rPr>
        <w:t>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Times New Roman" w:hAnsi="Symbol" w:cs="Times New Roman"/>
          <w:color w:val="333333"/>
          <w:sz w:val="24"/>
          <w:szCs w:val="24"/>
        </w:rPr>
        <w:t>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Times New Roman" w:hAnsi="Symbol" w:cs="Times New Roman"/>
          <w:color w:val="333333"/>
          <w:sz w:val="24"/>
          <w:szCs w:val="24"/>
        </w:rPr>
        <w:t></w:t>
      </w:r>
    </w:p>
    <w:p w:rsidR="00E21040" w:rsidRPr="00E21040" w:rsidRDefault="00E21040" w:rsidP="00E21040">
      <w:pPr>
        <w:shd w:val="clear" w:color="auto" w:fill="FFFFFF"/>
        <w:spacing w:after="0" w:line="270" w:lineRule="atLeast"/>
        <w:ind w:left="567" w:hanging="36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Symbol" w:eastAsia="Times New Roman" w:hAnsi="Symbol" w:cs="Times New Roman"/>
          <w:color w:val="333333"/>
          <w:sz w:val="24"/>
          <w:szCs w:val="24"/>
        </w:rPr>
        <w:t></w:t>
      </w:r>
    </w:p>
    <w:p w:rsidR="00E21040" w:rsidRPr="00E21040" w:rsidRDefault="00D474DB" w:rsidP="00E21040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:rsidR="00B115CF" w:rsidRDefault="00B115CF"/>
    <w:sectPr w:rsidR="00B115CF" w:rsidSect="00D474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1040"/>
    <w:rsid w:val="00B115CF"/>
    <w:rsid w:val="00D474DB"/>
    <w:rsid w:val="00E21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10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04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2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E2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21040"/>
    <w:rPr>
      <w:b/>
      <w:bCs/>
    </w:rPr>
  </w:style>
  <w:style w:type="character" w:customStyle="1" w:styleId="apple-converted-space">
    <w:name w:val="apple-converted-space"/>
    <w:basedOn w:val="a0"/>
    <w:rsid w:val="00E21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054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518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68608">
              <w:marLeft w:val="0"/>
              <w:marRight w:val="-1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  <w:divsChild>
                <w:div w:id="1001278877">
                  <w:marLeft w:val="0"/>
                  <w:marRight w:val="-10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Ругуджа</dc:creator>
  <cp:keywords/>
  <dc:description/>
  <cp:lastModifiedBy>Ругуджа</cp:lastModifiedBy>
  <cp:revision>2</cp:revision>
  <dcterms:created xsi:type="dcterms:W3CDTF">2017-12-08T11:46:00Z</dcterms:created>
  <dcterms:modified xsi:type="dcterms:W3CDTF">2017-12-08T11:46:00Z</dcterms:modified>
</cp:coreProperties>
</file>